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406" w:rsidRDefault="00D71406" w:rsidP="00D71406">
      <w:pPr>
        <w:pStyle w:val="NoSpacing"/>
        <w:jc w:val="both"/>
      </w:pPr>
      <w:r>
        <w:rPr>
          <w:u w:val="single"/>
        </w:rPr>
        <w:t>John MOLEHAM</w:t>
      </w:r>
      <w:r>
        <w:t xml:space="preserve">       (fl.1450)</w:t>
      </w:r>
    </w:p>
    <w:p w:rsidR="00D71406" w:rsidRDefault="00D71406" w:rsidP="00D71406">
      <w:pPr>
        <w:pStyle w:val="NoSpacing"/>
        <w:jc w:val="both"/>
      </w:pPr>
      <w:proofErr w:type="gramStart"/>
      <w:r>
        <w:t>of</w:t>
      </w:r>
      <w:proofErr w:type="gramEnd"/>
      <w:r>
        <w:t xml:space="preserve"> Winterbourne </w:t>
      </w:r>
      <w:proofErr w:type="spellStart"/>
      <w:r>
        <w:t>Zelstone</w:t>
      </w:r>
      <w:proofErr w:type="spellEnd"/>
      <w:r>
        <w:t xml:space="preserve">, Dorset. </w:t>
      </w:r>
      <w:proofErr w:type="gramStart"/>
      <w:r>
        <w:t>Husbandman.</w:t>
      </w:r>
      <w:proofErr w:type="gramEnd"/>
    </w:p>
    <w:p w:rsidR="00D71406" w:rsidRDefault="00D71406" w:rsidP="00D71406">
      <w:pPr>
        <w:pStyle w:val="NoSpacing"/>
        <w:jc w:val="both"/>
      </w:pPr>
    </w:p>
    <w:p w:rsidR="00D71406" w:rsidRDefault="00D71406" w:rsidP="00D71406">
      <w:pPr>
        <w:pStyle w:val="NoSpacing"/>
        <w:jc w:val="both"/>
      </w:pPr>
    </w:p>
    <w:p w:rsidR="00D71406" w:rsidRDefault="00D71406" w:rsidP="00D71406">
      <w:pPr>
        <w:pStyle w:val="NoSpacing"/>
        <w:jc w:val="both"/>
      </w:pPr>
      <w:r>
        <w:tab/>
        <w:t>1450</w:t>
      </w:r>
      <w:r>
        <w:tab/>
        <w:t xml:space="preserve">Nicholas </w:t>
      </w:r>
      <w:proofErr w:type="spellStart"/>
      <w:proofErr w:type="gramStart"/>
      <w:r>
        <w:t>Kynge</w:t>
      </w:r>
      <w:proofErr w:type="spellEnd"/>
      <w:r>
        <w:t>(</w:t>
      </w:r>
      <w:proofErr w:type="gramEnd"/>
      <w:r>
        <w:t xml:space="preserve">q.v.) brought  a plaint of </w:t>
      </w:r>
      <w:proofErr w:type="spellStart"/>
      <w:r>
        <w:t>detinue</w:t>
      </w:r>
      <w:proofErr w:type="spellEnd"/>
      <w:r>
        <w:t xml:space="preserve"> of charters against him.</w:t>
      </w:r>
    </w:p>
    <w:p w:rsidR="00D71406" w:rsidRDefault="00D71406" w:rsidP="00D71406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D71406" w:rsidRDefault="00D71406" w:rsidP="00D71406">
      <w:pPr>
        <w:pStyle w:val="NoSpacing"/>
        <w:jc w:val="both"/>
      </w:pPr>
    </w:p>
    <w:p w:rsidR="00D71406" w:rsidRDefault="00D71406" w:rsidP="00D71406">
      <w:pPr>
        <w:pStyle w:val="NoSpacing"/>
        <w:jc w:val="both"/>
      </w:pPr>
    </w:p>
    <w:p w:rsidR="00D71406" w:rsidRDefault="00D71406" w:rsidP="00D71406">
      <w:pPr>
        <w:pStyle w:val="NoSpacing"/>
        <w:jc w:val="both"/>
      </w:pPr>
      <w:r>
        <w:t>30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406" w:rsidRDefault="00D71406" w:rsidP="00920DE3">
      <w:pPr>
        <w:spacing w:after="0" w:line="240" w:lineRule="auto"/>
      </w:pPr>
      <w:r>
        <w:separator/>
      </w:r>
    </w:p>
  </w:endnote>
  <w:endnote w:type="continuationSeparator" w:id="0">
    <w:p w:rsidR="00D71406" w:rsidRDefault="00D714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406" w:rsidRDefault="00D71406" w:rsidP="00920DE3">
      <w:pPr>
        <w:spacing w:after="0" w:line="240" w:lineRule="auto"/>
      </w:pPr>
      <w:r>
        <w:separator/>
      </w:r>
    </w:p>
  </w:footnote>
  <w:footnote w:type="continuationSeparator" w:id="0">
    <w:p w:rsidR="00D71406" w:rsidRDefault="00D714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406"/>
    <w:rsid w:val="00120749"/>
    <w:rsid w:val="00624CAE"/>
    <w:rsid w:val="00920DE3"/>
    <w:rsid w:val="00C009D8"/>
    <w:rsid w:val="00CF53C8"/>
    <w:rsid w:val="00D7140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714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714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2015-07-19T19:40:00Z</dcterms:created>
  <dcterms:modified xsi:type="dcterms:W3CDTF">2015-07-19T19:41:00Z</dcterms:modified>
</cp:coreProperties>
</file>